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before="200"/>
        <w:jc w:val="center"/>
      </w:pPr>
      <w:r>
        <w:rPr>
          <w:rFonts w:ascii="Arial" w:cs="Arial" w:eastAsia="Arial" w:hAnsi="Arial"/>
          <w:b/>
          <w:bCs/>
          <w:color w:val="1A5C3A"/>
          <w:sz w:val="40"/>
          <w:szCs w:val="40"/>
        </w:rPr>
        <w:t xml:space="preserve">ПОЛИТИКА КОНФИДЕНЦИАЛЬНОСТИ</w:t>
      </w:r>
    </w:p>
    <w:p>
      <w:pPr>
        <w:spacing w:after="60" w:before="0"/>
        <w:jc w:val="center"/>
      </w:pPr>
      <w:r>
        <w:rPr>
          <w:rFonts w:ascii="Arial" w:cs="Arial" w:eastAsia="Arial" w:hAnsi="Arial"/>
          <w:color w:val="555555"/>
          <w:sz w:val="26"/>
          <w:szCs w:val="26"/>
        </w:rPr>
        <w:t xml:space="preserve">и обработки персональных данных</w:t>
      </w:r>
    </w:p>
    <w:p>
      <w:pPr>
        <w:spacing w:after="60" w:before="0"/>
        <w:jc w:val="center"/>
      </w:pPr>
      <w:r>
        <w:rPr>
          <w:rFonts w:ascii="Arial" w:cs="Arial" w:eastAsia="Arial" w:hAnsi="Arial"/>
          <w:b/>
          <w:bCs/>
          <w:color w:val="1A1A1A"/>
          <w:sz w:val="22"/>
          <w:szCs w:val="22"/>
        </w:rPr>
        <w:t xml:space="preserve">Сайт интернет-магазина Green Power</w:t>
      </w:r>
    </w:p>
    <w:p>
      <w:pPr>
        <w:spacing w:after="400" w:before="0"/>
        <w:jc w:val="center"/>
      </w:pPr>
      <w:r>
        <w:rPr>
          <w:rFonts w:ascii="Arial" w:cs="Arial" w:eastAsia="Arial" w:hAnsi="Arial"/>
          <w:i/>
          <w:iCs/>
          <w:color w:val="555555"/>
          <w:sz w:val="20"/>
          <w:szCs w:val="20"/>
        </w:rPr>
        <w:t xml:space="preserve">Дата вступления в силу: 15 апреля 2026 г.</w:t>
      </w:r>
    </w:p>
    <w:p>
      <w:pPr>
        <w:pStyle w:val="Heading1"/>
      </w:pPr>
      <w:r>
        <w:t xml:space="preserve">1. Общие положения</w:t>
      </w:r>
    </w:p>
    <w:p>
      <w:pPr>
        <w:spacing w:after="120"/>
      </w:pPr>
      <w:r>
        <w:rPr>
          <w:rFonts w:ascii="Arial" w:cs="Arial" w:eastAsia="Arial" w:hAnsi="Arial"/>
          <w:sz w:val="22"/>
          <w:szCs w:val="22"/>
        </w:rPr>
        <w:t xml:space="preserve">Настоящая Политика конфиденциальности и обработки персональных данных (далее — «Политика») разработана в соответствии с требованиями Федерального закона от 27.07.2006 № 152-ФЗ «О персональных данных» (далее — «Закон о персональных данных»), а также иных применимых актов российского законодательства в сфере защиты персональных данных.</w:t>
      </w:r>
    </w:p>
    <w:p>
      <w:pPr>
        <w:spacing w:after="120"/>
      </w:pPr>
      <w:r>
        <w:rPr>
          <w:rFonts w:ascii="Arial" w:cs="Arial" w:eastAsia="Arial" w:hAnsi="Arial"/>
          <w:sz w:val="22"/>
          <w:szCs w:val="22"/>
        </w:rPr>
        <w:t xml:space="preserve">Настоящая Политика определяет порядок сбора, хранения, использования, передачи и защиты персональных данных пользователей сайта, расположенного по адресу: https://greenpowerrussia.com (далее — «Сайт»), управляемого Обществом с ограниченной ответственностью «ГРИН ПАУЭР» (далее — «Оператор», «Компания», «мы»).</w:t>
      </w:r>
    </w:p>
    <w:p>
      <w:pPr>
        <w:spacing w:after="80"/>
      </w:pPr>
      <w:r>
        <w:rPr>
          <w:rFonts w:ascii="Arial" w:cs="Arial" w:eastAsia="Arial" w:hAnsi="Arial"/>
          <w:b/>
          <w:bCs/>
          <w:sz w:val="22"/>
          <w:szCs w:val="22"/>
        </w:rPr>
        <w:t xml:space="preserve">Реквизиты Оператора:</w:t>
      </w:r>
    </w:p>
    <w:p>
      <w:pPr>
        <w:pStyle w:val="ListParagraph"/>
        <w:numPr>
          <w:ilvl w:val="0"/>
          <w:numId w:val="2"/>
        </w:numPr>
      </w:pPr>
      <w:r>
        <w:rPr>
          <w:rFonts w:ascii="Arial" w:cs="Arial" w:eastAsia="Arial" w:hAnsi="Arial"/>
          <w:sz w:val="22"/>
          <w:szCs w:val="22"/>
        </w:rPr>
        <w:t xml:space="preserve">Полное наименование: Общество с ограниченной ответственностью «ГРИН ПАУЭР»</w:t>
      </w:r>
    </w:p>
    <w:p>
      <w:pPr>
        <w:pStyle w:val="ListParagraph"/>
        <w:numPr>
          <w:ilvl w:val="0"/>
          <w:numId w:val="2"/>
        </w:numPr>
      </w:pPr>
      <w:r>
        <w:rPr>
          <w:rFonts w:ascii="Arial" w:cs="Arial" w:eastAsia="Arial" w:hAnsi="Arial"/>
          <w:sz w:val="22"/>
          <w:szCs w:val="22"/>
        </w:rPr>
        <w:t xml:space="preserve">ИНН: 2543183801 / КПП: 254301001</w:t>
      </w:r>
    </w:p>
    <w:p>
      <w:pPr>
        <w:pStyle w:val="ListParagraph"/>
        <w:numPr>
          <w:ilvl w:val="0"/>
          <w:numId w:val="2"/>
        </w:numPr>
      </w:pPr>
      <w:r>
        <w:rPr>
          <w:rFonts w:ascii="Arial" w:cs="Arial" w:eastAsia="Arial" w:hAnsi="Arial"/>
          <w:sz w:val="22"/>
          <w:szCs w:val="22"/>
        </w:rPr>
        <w:t xml:space="preserve">ОГРН: 1242500009322</w:t>
      </w:r>
    </w:p>
    <w:p>
      <w:pPr>
        <w:pStyle w:val="ListParagraph"/>
        <w:numPr>
          <w:ilvl w:val="0"/>
          <w:numId w:val="2"/>
        </w:numPr>
      </w:pPr>
      <w:r>
        <w:rPr>
          <w:rFonts w:ascii="Arial" w:cs="Arial" w:eastAsia="Arial" w:hAnsi="Arial"/>
          <w:sz w:val="22"/>
          <w:szCs w:val="22"/>
        </w:rPr>
        <w:t xml:space="preserve">Адрес производства и склада: г. Владивосток, ул. Маковского, 22</w:t>
      </w:r>
    </w:p>
    <w:p>
      <w:pPr>
        <w:pStyle w:val="ListParagraph"/>
        <w:numPr>
          <w:ilvl w:val="0"/>
          <w:numId w:val="2"/>
        </w:numPr>
      </w:pPr>
      <w:r>
        <w:rPr>
          <w:rFonts w:ascii="Arial" w:cs="Arial" w:eastAsia="Arial" w:hAnsi="Arial"/>
          <w:sz w:val="22"/>
          <w:szCs w:val="22"/>
        </w:rPr>
        <w:t xml:space="preserve">Телефон: 8 800 222 87 28 (звонок бесплатный)</w:t>
      </w:r>
    </w:p>
    <w:p>
      <w:pPr>
        <w:spacing w:after="120" w:before="160"/>
      </w:pPr>
      <w:r>
        <w:rPr>
          <w:rFonts w:ascii="Arial" w:cs="Arial" w:eastAsia="Arial" w:hAnsi="Arial"/>
          <w:sz w:val="22"/>
          <w:szCs w:val="22"/>
        </w:rPr>
        <w:t xml:space="preserve">Использование Сайта, регистрация учётной записи, оформление заказа (в том числе в качестве гостя) или направление любого обращения через контактные каналы Компании означает безоговорочное согласие Пользователя с условиями настоящей Политики.</w:t>
      </w:r>
    </w:p>
    <w:p>
      <w:pPr>
        <w:pStyle w:val="Heading1"/>
      </w:pPr>
      <w:r>
        <w:t xml:space="preserve">2. Понятия и термины</w:t>
      </w:r>
    </w:p>
    <w:p>
      <w:pPr>
        <w:spacing w:after="80"/>
      </w:pPr>
      <w:r>
        <w:rPr>
          <w:rFonts w:ascii="Arial" w:cs="Arial" w:eastAsia="Arial" w:hAnsi="Arial"/>
          <w:sz w:val="22"/>
          <w:szCs w:val="22"/>
        </w:rPr>
        <w:t xml:space="preserve">В настоящей Политике используются следующие основные понятия:</w:t>
      </w:r>
    </w:p>
    <w:p>
      <w:pPr>
        <w:spacing w:after="80"/>
      </w:pPr>
      <w:r>
        <w:rPr>
          <w:rFonts w:ascii="Arial" w:cs="Arial" w:eastAsia="Arial" w:hAnsi="Arial"/>
          <w:b/>
          <w:bCs/>
          <w:sz w:val="22"/>
          <w:szCs w:val="22"/>
        </w:rPr>
        <w:t xml:space="preserve">Персональные данные </w:t>
      </w:r>
      <w:r>
        <w:rPr>
          <w:rFonts w:ascii="Arial" w:cs="Arial" w:eastAsia="Arial" w:hAnsi="Arial"/>
          <w:sz w:val="22"/>
          <w:szCs w:val="22"/>
        </w:rPr>
        <w:t xml:space="preserve">— любая информация, относящаяся к прямо или косвенно определённому или определяемому физическому лицу (субъекту персональных данных).</w:t>
      </w:r>
    </w:p>
    <w:p>
      <w:pPr>
        <w:spacing w:after="80"/>
      </w:pPr>
      <w:r>
        <w:rPr>
          <w:rFonts w:ascii="Arial" w:cs="Arial" w:eastAsia="Arial" w:hAnsi="Arial"/>
          <w:b/>
          <w:bCs/>
          <w:sz w:val="22"/>
          <w:szCs w:val="22"/>
        </w:rPr>
        <w:t xml:space="preserve">Оператор персональных данных </w:t>
      </w:r>
      <w:r>
        <w:rPr>
          <w:rFonts w:ascii="Arial" w:cs="Arial" w:eastAsia="Arial" w:hAnsi="Arial"/>
          <w:sz w:val="22"/>
          <w:szCs w:val="22"/>
        </w:rPr>
        <w:t xml:space="preserve">— лицо, самостоятельно или совместно с другими лицами организующее и (или) осуществляющее обработку персональных данных. В настоящей Политике — ООО «ГРИН ПАУЭР».</w:t>
      </w:r>
    </w:p>
    <w:p>
      <w:pPr>
        <w:spacing w:after="80"/>
      </w:pPr>
      <w:r>
        <w:rPr>
          <w:rFonts w:ascii="Arial" w:cs="Arial" w:eastAsia="Arial" w:hAnsi="Arial"/>
          <w:b/>
          <w:bCs/>
          <w:sz w:val="22"/>
          <w:szCs w:val="22"/>
        </w:rPr>
        <w:t xml:space="preserve">Субъект персональных данных / Пользователь </w:t>
      </w:r>
      <w:r>
        <w:rPr>
          <w:rFonts w:ascii="Arial" w:cs="Arial" w:eastAsia="Arial" w:hAnsi="Arial"/>
          <w:sz w:val="22"/>
          <w:szCs w:val="22"/>
        </w:rPr>
        <w:t xml:space="preserve">— физическое лицо, чьи персональные данные обрабатываются Оператором: посетитель Сайта, покупатель, зарегистрированный пользователь.</w:t>
      </w:r>
    </w:p>
    <w:p>
      <w:pPr>
        <w:spacing w:after="80"/>
      </w:pPr>
      <w:r>
        <w:rPr>
          <w:rFonts w:ascii="Arial" w:cs="Arial" w:eastAsia="Arial" w:hAnsi="Arial"/>
          <w:b/>
          <w:bCs/>
          <w:sz w:val="22"/>
          <w:szCs w:val="22"/>
        </w:rPr>
        <w:t xml:space="preserve">Обработка персональных данных </w:t>
      </w:r>
      <w:r>
        <w:rPr>
          <w:rFonts w:ascii="Arial" w:cs="Arial" w:eastAsia="Arial" w:hAnsi="Arial"/>
          <w:sz w:val="22"/>
          <w:szCs w:val="22"/>
        </w:rPr>
        <w:t xml:space="preserve">— любое действие (операция) или совокупность действий, совершаемых с использованием или без использования средств автоматизации с персональными данными: сбор, запись, систематизация, накопление, хранение, уточнение, извлечение, использование, передача, обезличивание, блокирование, удаление, уничтожение.</w:t>
      </w:r>
    </w:p>
    <w:p>
      <w:pPr>
        <w:spacing w:after="80"/>
      </w:pPr>
      <w:r>
        <w:rPr>
          <w:rFonts w:ascii="Arial" w:cs="Arial" w:eastAsia="Arial" w:hAnsi="Arial"/>
          <w:b/>
          <w:bCs/>
          <w:sz w:val="22"/>
          <w:szCs w:val="22"/>
        </w:rPr>
        <w:t xml:space="preserve">Cookies (куки) </w:t>
      </w:r>
      <w:r>
        <w:rPr>
          <w:rFonts w:ascii="Arial" w:cs="Arial" w:eastAsia="Arial" w:hAnsi="Arial"/>
          <w:sz w:val="22"/>
          <w:szCs w:val="22"/>
        </w:rPr>
        <w:t xml:space="preserve">— небольшие текстовые файлы, размещаемые на устройстве Пользователя браузером при посещении Сайта.</w:t>
      </w:r>
    </w:p>
    <w:p>
      <w:pPr>
        <w:spacing w:after="80"/>
      </w:pPr>
      <w:r>
        <w:rPr>
          <w:rFonts w:ascii="Arial" w:cs="Arial" w:eastAsia="Arial" w:hAnsi="Arial"/>
          <w:b/>
          <w:bCs/>
          <w:sz w:val="22"/>
          <w:szCs w:val="22"/>
        </w:rPr>
        <w:t xml:space="preserve">Согласие субъекта персональных данных </w:t>
      </w:r>
      <w:r>
        <w:rPr>
          <w:rFonts w:ascii="Arial" w:cs="Arial" w:eastAsia="Arial" w:hAnsi="Arial"/>
          <w:sz w:val="22"/>
          <w:szCs w:val="22"/>
        </w:rPr>
        <w:t xml:space="preserve">— свободное, конкретное, информированное и сознательное волеизъявление субъекта персональных данных на обработку его персональных данных.</w:t>
      </w:r>
    </w:p>
    <w:p>
      <w:pPr>
        <w:pStyle w:val="Heading1"/>
      </w:pPr>
      <w:r>
        <w:t xml:space="preserve">3. Состав обрабатываемых персональных данных</w:t>
      </w:r>
    </w:p>
    <w:p>
      <w:pPr>
        <w:spacing w:after="80"/>
      </w:pPr>
      <w:r>
        <w:rPr>
          <w:rFonts w:ascii="Arial" w:cs="Arial" w:eastAsia="Arial" w:hAnsi="Arial"/>
          <w:sz w:val="22"/>
          <w:szCs w:val="22"/>
        </w:rPr>
        <w:t xml:space="preserve">Оператор обрабатывает следующие категории персональных данных:</w:t>
      </w:r>
    </w:p>
    <w:p>
      <w:pPr>
        <w:pStyle w:val="Heading2"/>
      </w:pPr>
      <w:r>
        <w:t xml:space="preserve">3.1. Данные, предоставляемые Пользователем добровольно</w:t>
      </w:r>
    </w:p>
    <w:p>
      <w:pPr>
        <w:spacing w:after="60"/>
      </w:pPr>
      <w:r>
        <w:rPr>
          <w:rFonts w:ascii="Arial" w:cs="Arial" w:eastAsia="Arial" w:hAnsi="Arial"/>
          <w:b/>
          <w:bCs/>
          <w:sz w:val="22"/>
          <w:szCs w:val="22"/>
        </w:rPr>
        <w:t xml:space="preserve">При регистрации учётной записи:</w:t>
      </w:r>
    </w:p>
    <w:p>
      <w:pPr>
        <w:pStyle w:val="ListParagraph"/>
        <w:numPr>
          <w:ilvl w:val="0"/>
          <w:numId w:val="2"/>
        </w:numPr>
      </w:pPr>
      <w:r>
        <w:rPr>
          <w:rFonts w:ascii="Arial" w:cs="Arial" w:eastAsia="Arial" w:hAnsi="Arial"/>
          <w:sz w:val="22"/>
          <w:szCs w:val="22"/>
        </w:rPr>
        <w:t xml:space="preserve">Адрес электронной почты (email)</w:t>
      </w:r>
    </w:p>
    <w:p>
      <w:pPr>
        <w:pStyle w:val="ListParagraph"/>
        <w:numPr>
          <w:ilvl w:val="0"/>
          <w:numId w:val="2"/>
        </w:numPr>
      </w:pPr>
      <w:r>
        <w:rPr>
          <w:rFonts w:ascii="Arial" w:cs="Arial" w:eastAsia="Arial" w:hAnsi="Arial"/>
          <w:sz w:val="22"/>
          <w:szCs w:val="22"/>
        </w:rPr>
        <w:t xml:space="preserve">Пароль (хранится в хэшированном виде)</w:t>
      </w:r>
    </w:p>
    <w:p>
      <w:pPr>
        <w:spacing w:after="60" w:before="100"/>
      </w:pPr>
      <w:r>
        <w:rPr>
          <w:rFonts w:ascii="Arial" w:cs="Arial" w:eastAsia="Arial" w:hAnsi="Arial"/>
          <w:b/>
          <w:bCs/>
          <w:sz w:val="22"/>
          <w:szCs w:val="22"/>
        </w:rPr>
        <w:t xml:space="preserve">При оформлении заказа (в том числе в качестве гостя):</w:t>
      </w:r>
    </w:p>
    <w:p>
      <w:pPr>
        <w:pStyle w:val="ListParagraph"/>
        <w:numPr>
          <w:ilvl w:val="0"/>
          <w:numId w:val="2"/>
        </w:numPr>
      </w:pPr>
      <w:r>
        <w:rPr>
          <w:rFonts w:ascii="Arial" w:cs="Arial" w:eastAsia="Arial" w:hAnsi="Arial"/>
          <w:sz w:val="22"/>
          <w:szCs w:val="22"/>
        </w:rPr>
        <w:t xml:space="preserve">Адрес электронной почты (для подтверждения и уведомлений о заказе)</w:t>
      </w:r>
    </w:p>
    <w:p>
      <w:pPr>
        <w:pStyle w:val="ListParagraph"/>
        <w:numPr>
          <w:ilvl w:val="0"/>
          <w:numId w:val="2"/>
        </w:numPr>
      </w:pPr>
      <w:r>
        <w:rPr>
          <w:rFonts w:ascii="Arial" w:cs="Arial" w:eastAsia="Arial" w:hAnsi="Arial"/>
          <w:sz w:val="22"/>
          <w:szCs w:val="22"/>
        </w:rPr>
        <w:t xml:space="preserve">Адрес доставки (при выборе соответствующего способа)</w:t>
      </w:r>
    </w:p>
    <w:p>
      <w:pPr>
        <w:pStyle w:val="ListParagraph"/>
        <w:numPr>
          <w:ilvl w:val="0"/>
          <w:numId w:val="2"/>
        </w:numPr>
      </w:pPr>
      <w:r>
        <w:rPr>
          <w:rFonts w:ascii="Arial" w:cs="Arial" w:eastAsia="Arial" w:hAnsi="Arial"/>
          <w:sz w:val="22"/>
          <w:szCs w:val="22"/>
        </w:rPr>
        <w:t xml:space="preserve">Фамилия, имя, отчество получателя (при оформлении доставки)</w:t>
      </w:r>
    </w:p>
    <w:p>
      <w:pPr>
        <w:pStyle w:val="ListParagraph"/>
        <w:numPr>
          <w:ilvl w:val="0"/>
          <w:numId w:val="2"/>
        </w:numPr>
      </w:pPr>
      <w:r>
        <w:rPr>
          <w:rFonts w:ascii="Arial" w:cs="Arial" w:eastAsia="Arial" w:hAnsi="Arial"/>
          <w:sz w:val="22"/>
          <w:szCs w:val="22"/>
        </w:rPr>
        <w:t xml:space="preserve">Номер контактного телефона</w:t>
      </w:r>
    </w:p>
    <w:p>
      <w:pPr>
        <w:spacing w:after="60" w:before="100"/>
      </w:pPr>
      <w:r>
        <w:rPr>
          <w:rFonts w:ascii="Arial" w:cs="Arial" w:eastAsia="Arial" w:hAnsi="Arial"/>
          <w:b/>
          <w:bCs/>
          <w:sz w:val="22"/>
          <w:szCs w:val="22"/>
        </w:rPr>
        <w:t xml:space="preserve">При обращении через каналы связи (телефон, WhatsApp, Telegram, MAX):</w:t>
      </w:r>
    </w:p>
    <w:p>
      <w:pPr>
        <w:pStyle w:val="ListParagraph"/>
        <w:numPr>
          <w:ilvl w:val="0"/>
          <w:numId w:val="2"/>
        </w:numPr>
      </w:pPr>
      <w:r>
        <w:rPr>
          <w:rFonts w:ascii="Arial" w:cs="Arial" w:eastAsia="Arial" w:hAnsi="Arial"/>
          <w:sz w:val="22"/>
          <w:szCs w:val="22"/>
        </w:rPr>
        <w:t xml:space="preserve">Имя, контактный телефон или идентификатор мессенджера</w:t>
      </w:r>
    </w:p>
    <w:p>
      <w:pPr>
        <w:pStyle w:val="ListParagraph"/>
        <w:numPr>
          <w:ilvl w:val="0"/>
          <w:numId w:val="2"/>
        </w:numPr>
      </w:pPr>
      <w:r>
        <w:rPr>
          <w:rFonts w:ascii="Arial" w:cs="Arial" w:eastAsia="Arial" w:hAnsi="Arial"/>
          <w:sz w:val="22"/>
          <w:szCs w:val="22"/>
        </w:rPr>
        <w:t xml:space="preserve">Содержание обращения</w:t>
      </w:r>
    </w:p>
    <w:p>
      <w:pPr>
        <w:pStyle w:val="Heading2"/>
      </w:pPr>
      <w:r>
        <w:t xml:space="preserve">3.2. Данные, собираемые автоматически</w:t>
      </w:r>
    </w:p>
    <w:p>
      <w:pPr>
        <w:spacing w:after="60"/>
      </w:pPr>
      <w:r>
        <w:rPr>
          <w:rFonts w:ascii="Arial" w:cs="Arial" w:eastAsia="Arial" w:hAnsi="Arial"/>
          <w:sz w:val="22"/>
          <w:szCs w:val="22"/>
        </w:rPr>
        <w:t xml:space="preserve">При посещении Сайта автоматически собираются следующие технические данные:</w:t>
      </w:r>
    </w:p>
    <w:p>
      <w:pPr>
        <w:pStyle w:val="ListParagraph"/>
        <w:numPr>
          <w:ilvl w:val="0"/>
          <w:numId w:val="2"/>
        </w:numPr>
      </w:pPr>
      <w:r>
        <w:rPr>
          <w:rFonts w:ascii="Arial" w:cs="Arial" w:eastAsia="Arial" w:hAnsi="Arial"/>
          <w:sz w:val="22"/>
          <w:szCs w:val="22"/>
        </w:rPr>
        <w:t xml:space="preserve">IP-адрес устройства Пользователя</w:t>
      </w:r>
    </w:p>
    <w:p>
      <w:pPr>
        <w:pStyle w:val="ListParagraph"/>
        <w:numPr>
          <w:ilvl w:val="0"/>
          <w:numId w:val="2"/>
        </w:numPr>
      </w:pPr>
      <w:r>
        <w:rPr>
          <w:rFonts w:ascii="Arial" w:cs="Arial" w:eastAsia="Arial" w:hAnsi="Arial"/>
          <w:sz w:val="22"/>
          <w:szCs w:val="22"/>
        </w:rPr>
        <w:t xml:space="preserve">Тип и версия браузера</w:t>
      </w:r>
    </w:p>
    <w:p>
      <w:pPr>
        <w:pStyle w:val="ListParagraph"/>
        <w:numPr>
          <w:ilvl w:val="0"/>
          <w:numId w:val="2"/>
        </w:numPr>
      </w:pPr>
      <w:r>
        <w:rPr>
          <w:rFonts w:ascii="Arial" w:cs="Arial" w:eastAsia="Arial" w:hAnsi="Arial"/>
          <w:sz w:val="22"/>
          <w:szCs w:val="22"/>
        </w:rPr>
        <w:t xml:space="preserve">Тип операционной системы и устройства</w:t>
      </w:r>
    </w:p>
    <w:p>
      <w:pPr>
        <w:pStyle w:val="ListParagraph"/>
        <w:numPr>
          <w:ilvl w:val="0"/>
          <w:numId w:val="2"/>
        </w:numPr>
      </w:pPr>
      <w:r>
        <w:rPr>
          <w:rFonts w:ascii="Arial" w:cs="Arial" w:eastAsia="Arial" w:hAnsi="Arial"/>
          <w:sz w:val="22"/>
          <w:szCs w:val="22"/>
        </w:rPr>
        <w:t xml:space="preserve">Дата, время и продолжительность посещения</w:t>
      </w:r>
    </w:p>
    <w:p>
      <w:pPr>
        <w:pStyle w:val="ListParagraph"/>
        <w:numPr>
          <w:ilvl w:val="0"/>
          <w:numId w:val="2"/>
        </w:numPr>
      </w:pPr>
      <w:r>
        <w:rPr>
          <w:rFonts w:ascii="Arial" w:cs="Arial" w:eastAsia="Arial" w:hAnsi="Arial"/>
          <w:sz w:val="22"/>
          <w:szCs w:val="22"/>
        </w:rPr>
        <w:t xml:space="preserve">Страницы, просматриваемые на Сайте</w:t>
      </w:r>
    </w:p>
    <w:p>
      <w:pPr>
        <w:pStyle w:val="ListParagraph"/>
        <w:numPr>
          <w:ilvl w:val="0"/>
          <w:numId w:val="2"/>
        </w:numPr>
      </w:pPr>
      <w:r>
        <w:rPr>
          <w:rFonts w:ascii="Arial" w:cs="Arial" w:eastAsia="Arial" w:hAnsi="Arial"/>
          <w:sz w:val="22"/>
          <w:szCs w:val="22"/>
        </w:rPr>
        <w:t xml:space="preserve">Источник перехода (реферальная ссылка)</w:t>
      </w:r>
    </w:p>
    <w:p>
      <w:pPr>
        <w:pStyle w:val="ListParagraph"/>
        <w:numPr>
          <w:ilvl w:val="0"/>
          <w:numId w:val="2"/>
        </w:numPr>
      </w:pPr>
      <w:r>
        <w:rPr>
          <w:rFonts w:ascii="Arial" w:cs="Arial" w:eastAsia="Arial" w:hAnsi="Arial"/>
          <w:sz w:val="22"/>
          <w:szCs w:val="22"/>
        </w:rPr>
        <w:t xml:space="preserve">Данные файлов cookies</w:t>
      </w:r>
    </w:p>
    <w:p>
      <w:pPr>
        <w:spacing w:after="120" w:before="100"/>
      </w:pPr>
      <w:r>
        <w:rPr>
          <w:rFonts w:ascii="Arial" w:cs="Arial" w:eastAsia="Arial" w:hAnsi="Arial"/>
          <w:i/>
          <w:iCs/>
          <w:sz w:val="22"/>
          <w:szCs w:val="22"/>
        </w:rPr>
        <w:t xml:space="preserve">Компания не обрабатывает специальные категории персональных данных (данные о расовой принадлежности, политических взглядах, религиозных убеждениях, состоянии здоровья, интимной жизни и т.д.).</w:t>
      </w:r>
    </w:p>
    <w:p>
      <w:pPr>
        <w:pStyle w:val="Heading1"/>
      </w:pPr>
      <w:r>
        <w:t xml:space="preserve">4. Цели обработки персональных данных</w:t>
      </w:r>
    </w:p>
    <w:p>
      <w:pPr>
        <w:spacing w:after="80"/>
      </w:pPr>
      <w:r>
        <w:rPr>
          <w:rFonts w:ascii="Arial" w:cs="Arial" w:eastAsia="Arial" w:hAnsi="Arial"/>
          <w:sz w:val="22"/>
          <w:szCs w:val="22"/>
        </w:rPr>
        <w:t xml:space="preserve">Оператор обрабатывает персональные данные Пользователей в следующих целях:</w:t>
      </w:r>
    </w:p>
    <w:p>
      <w:pPr>
        <w:spacing w:after="80"/>
      </w:pPr>
      <w:r>
        <w:rPr>
          <w:rFonts w:ascii="Arial" w:cs="Arial" w:eastAsia="Arial" w:hAnsi="Arial"/>
          <w:b/>
          <w:bCs/>
          <w:sz w:val="22"/>
          <w:szCs w:val="22"/>
        </w:rPr>
        <w:t xml:space="preserve">1. Исполнение договора купли-продажи: </w:t>
      </w:r>
      <w:r>
        <w:rPr>
          <w:rFonts w:ascii="Arial" w:cs="Arial" w:eastAsia="Arial" w:hAnsi="Arial"/>
          <w:sz w:val="22"/>
          <w:szCs w:val="22"/>
        </w:rPr>
        <w:t xml:space="preserve">оформление, подтверждение, сборка и доставка заказов; обеспечение возврата и обмена товаров; выставление закрывающих документов.</w:t>
      </w:r>
    </w:p>
    <w:p>
      <w:pPr>
        <w:spacing w:after="80"/>
      </w:pPr>
      <w:r>
        <w:rPr>
          <w:rFonts w:ascii="Arial" w:cs="Arial" w:eastAsia="Arial" w:hAnsi="Arial"/>
          <w:b/>
          <w:bCs/>
          <w:sz w:val="22"/>
          <w:szCs w:val="22"/>
        </w:rPr>
        <w:t xml:space="preserve">2. Управление учётной записью: </w:t>
      </w:r>
      <w:r>
        <w:rPr>
          <w:rFonts w:ascii="Arial" w:cs="Arial" w:eastAsia="Arial" w:hAnsi="Arial"/>
          <w:sz w:val="22"/>
          <w:szCs w:val="22"/>
        </w:rPr>
        <w:t xml:space="preserve">регистрация и аутентификация Пользователя; хранение истории заказов и сохранённых адресов доставки; восстановление доступа к аккаунту.</w:t>
      </w:r>
    </w:p>
    <w:p>
      <w:pPr>
        <w:spacing w:after="80"/>
      </w:pPr>
      <w:r>
        <w:rPr>
          <w:rFonts w:ascii="Arial" w:cs="Arial" w:eastAsia="Arial" w:hAnsi="Arial"/>
          <w:b/>
          <w:bCs/>
          <w:sz w:val="22"/>
          <w:szCs w:val="22"/>
        </w:rPr>
        <w:t xml:space="preserve">3. Клиентская поддержка: </w:t>
      </w:r>
      <w:r>
        <w:rPr>
          <w:rFonts w:ascii="Arial" w:cs="Arial" w:eastAsia="Arial" w:hAnsi="Arial"/>
          <w:sz w:val="22"/>
          <w:szCs w:val="22"/>
        </w:rPr>
        <w:t xml:space="preserve">ответы на запросы, обращения и жалобы Пользователей; обеспечение коммуникации через телефон, мессенджеры и электронную почту.</w:t>
      </w:r>
    </w:p>
    <w:p>
      <w:pPr>
        <w:spacing w:after="80"/>
      </w:pPr>
      <w:r>
        <w:rPr>
          <w:rFonts w:ascii="Arial" w:cs="Arial" w:eastAsia="Arial" w:hAnsi="Arial"/>
          <w:b/>
          <w:bCs/>
          <w:sz w:val="22"/>
          <w:szCs w:val="22"/>
        </w:rPr>
        <w:t xml:space="preserve">4. Маркетинг и информирование: </w:t>
      </w:r>
      <w:r>
        <w:rPr>
          <w:rFonts w:ascii="Arial" w:cs="Arial" w:eastAsia="Arial" w:hAnsi="Arial"/>
          <w:sz w:val="22"/>
          <w:szCs w:val="22"/>
        </w:rPr>
        <w:t xml:space="preserve">направление информационных рассылок об акциях, новых продуктах и специальных предложениях (при наличии согласия Пользователя; отказ возможен в любое время).</w:t>
      </w:r>
    </w:p>
    <w:p>
      <w:pPr>
        <w:spacing w:after="80"/>
      </w:pPr>
      <w:r>
        <w:rPr>
          <w:rFonts w:ascii="Arial" w:cs="Arial" w:eastAsia="Arial" w:hAnsi="Arial"/>
          <w:b/>
          <w:bCs/>
          <w:sz w:val="22"/>
          <w:szCs w:val="22"/>
        </w:rPr>
        <w:t xml:space="preserve">5. Аналитика и улучшение Сайта: </w:t>
      </w:r>
      <w:r>
        <w:rPr>
          <w:rFonts w:ascii="Arial" w:cs="Arial" w:eastAsia="Arial" w:hAnsi="Arial"/>
          <w:sz w:val="22"/>
          <w:szCs w:val="22"/>
        </w:rPr>
        <w:t xml:space="preserve">анализ поведения посетителей, оптимизация интерфейса и контента, устранение технических неполадок.</w:t>
      </w:r>
    </w:p>
    <w:p>
      <w:pPr>
        <w:spacing w:after="80"/>
      </w:pPr>
      <w:r>
        <w:rPr>
          <w:rFonts w:ascii="Arial" w:cs="Arial" w:eastAsia="Arial" w:hAnsi="Arial"/>
          <w:b/>
          <w:bCs/>
          <w:sz w:val="22"/>
          <w:szCs w:val="22"/>
        </w:rPr>
        <w:t xml:space="preserve">6. Соблюдение законодательства: </w:t>
      </w:r>
      <w:r>
        <w:rPr>
          <w:rFonts w:ascii="Arial" w:cs="Arial" w:eastAsia="Arial" w:hAnsi="Arial"/>
          <w:sz w:val="22"/>
          <w:szCs w:val="22"/>
        </w:rPr>
        <w:t xml:space="preserve">исполнение обязанностей, предусмотренных Законом о персональных данных, налоговым, бухгалтерским и иным применимым законодательством Российской Федерации.</w:t>
      </w:r>
    </w:p>
    <w:p>
      <w:pPr>
        <w:spacing w:after="80"/>
      </w:pPr>
      <w:r>
        <w:rPr>
          <w:rFonts w:ascii="Arial" w:cs="Arial" w:eastAsia="Arial" w:hAnsi="Arial"/>
          <w:b/>
          <w:bCs/>
          <w:sz w:val="22"/>
          <w:szCs w:val="22"/>
        </w:rPr>
        <w:t xml:space="preserve">7. Предотвращение мошенничества: </w:t>
      </w:r>
      <w:r>
        <w:rPr>
          <w:rFonts w:ascii="Arial" w:cs="Arial" w:eastAsia="Arial" w:hAnsi="Arial"/>
          <w:sz w:val="22"/>
          <w:szCs w:val="22"/>
        </w:rPr>
        <w:t xml:space="preserve">выявление и предотвращение мошеннических операций, защита прав и законных интересов Компании и Пользователей.</w:t>
      </w:r>
    </w:p>
    <w:p>
      <w:pPr>
        <w:pStyle w:val="Heading1"/>
      </w:pPr>
      <w:r>
        <w:t xml:space="preserve">5. Правовые основания обработки персональных данных</w:t>
      </w:r>
    </w:p>
    <w:p>
      <w:pPr>
        <w:spacing w:after="80"/>
      </w:pPr>
      <w:r>
        <w:rPr>
          <w:rFonts w:ascii="Arial" w:cs="Arial" w:eastAsia="Arial" w:hAnsi="Arial"/>
          <w:sz w:val="22"/>
          <w:szCs w:val="22"/>
        </w:rPr>
        <w:t xml:space="preserve">Обработка персональных данных осуществляется на следующих правовых основаниях (ст. 6 Закона о персональных данных):</w:t>
      </w:r>
    </w:p>
    <w:p>
      <w:pPr>
        <w:pStyle w:val="ListParagraph"/>
        <w:numPr>
          <w:ilvl w:val="0"/>
          <w:numId w:val="2"/>
        </w:numPr>
      </w:pPr>
      <w:r>
        <w:rPr>
          <w:rFonts w:ascii="Arial" w:cs="Arial" w:eastAsia="Arial" w:hAnsi="Arial"/>
          <w:sz w:val="22"/>
          <w:szCs w:val="22"/>
        </w:rPr>
        <w:t xml:space="preserve">Согласие субъекта персональных данных — при регистрации на Сайте, оформлении заказа и подписке на рассылки.</w:t>
      </w:r>
    </w:p>
    <w:p>
      <w:pPr>
        <w:pStyle w:val="ListParagraph"/>
        <w:numPr>
          <w:ilvl w:val="0"/>
          <w:numId w:val="2"/>
        </w:numPr>
      </w:pPr>
      <w:r>
        <w:rPr>
          <w:rFonts w:ascii="Arial" w:cs="Arial" w:eastAsia="Arial" w:hAnsi="Arial"/>
          <w:sz w:val="22"/>
          <w:szCs w:val="22"/>
        </w:rPr>
        <w:t xml:space="preserve">Исполнение договора — обработка данных, необходимых для выполнения заказа и оказания услуг, стороной которых является Пользователь.</w:t>
      </w:r>
    </w:p>
    <w:p>
      <w:pPr>
        <w:pStyle w:val="ListParagraph"/>
        <w:numPr>
          <w:ilvl w:val="0"/>
          <w:numId w:val="2"/>
        </w:numPr>
      </w:pPr>
      <w:r>
        <w:rPr>
          <w:rFonts w:ascii="Arial" w:cs="Arial" w:eastAsia="Arial" w:hAnsi="Arial"/>
          <w:sz w:val="22"/>
          <w:szCs w:val="22"/>
        </w:rPr>
        <w:t xml:space="preserve">Законные интересы Оператора — обеспечение безопасности Сайта, предотвращение мошенничества, аналитика для улучшения сервиса, при условии, что интересы Пользователя не превалируют над интересами Оператора.</w:t>
      </w:r>
    </w:p>
    <w:p>
      <w:pPr>
        <w:pStyle w:val="ListParagraph"/>
        <w:numPr>
          <w:ilvl w:val="0"/>
          <w:numId w:val="2"/>
        </w:numPr>
      </w:pPr>
      <w:r>
        <w:rPr>
          <w:rFonts w:ascii="Arial" w:cs="Arial" w:eastAsia="Arial" w:hAnsi="Arial"/>
          <w:sz w:val="22"/>
          <w:szCs w:val="22"/>
        </w:rPr>
        <w:t xml:space="preserve">Исполнение обязательства, предусмотренного законодательством РФ — для целей бухгалтерского и налогового учёта, исполнения требований контролирующих органов.</w:t>
      </w:r>
    </w:p>
    <w:p>
      <w:pPr>
        <w:pStyle w:val="Heading1"/>
      </w:pPr>
      <w:r>
        <w:t xml:space="preserve">6. Порядок сбора, хранения и защиты персональных данных</w:t>
      </w:r>
    </w:p>
    <w:p>
      <w:pPr>
        <w:pStyle w:val="Heading2"/>
      </w:pPr>
      <w:r>
        <w:t xml:space="preserve">6.1. Сбор данных</w:t>
      </w:r>
    </w:p>
    <w:p>
      <w:pPr>
        <w:spacing w:after="120"/>
      </w:pPr>
      <w:r>
        <w:rPr>
          <w:rFonts w:ascii="Arial" w:cs="Arial" w:eastAsia="Arial" w:hAnsi="Arial"/>
          <w:sz w:val="22"/>
          <w:szCs w:val="22"/>
        </w:rPr>
        <w:t xml:space="preserve">Персональные данные собираются непосредственно от субъекта персональных данных при заполнении форм на Сайте, оформлении заказа, регистрации, а также при обращении в службу поддержки. Автоматически собираемые технические данные получаются средствами серверного журналирования и файлами cookies.</w:t>
      </w:r>
    </w:p>
    <w:p>
      <w:pPr>
        <w:pStyle w:val="Heading2"/>
      </w:pPr>
      <w:r>
        <w:t xml:space="preserve">6.2. Хранение данных</w:t>
      </w:r>
    </w:p>
    <w:p>
      <w:pPr>
        <w:spacing w:after="80"/>
      </w:pPr>
      <w:r>
        <w:rPr>
          <w:rFonts w:ascii="Arial" w:cs="Arial" w:eastAsia="Arial" w:hAnsi="Arial"/>
          <w:sz w:val="22"/>
          <w:szCs w:val="22"/>
        </w:rPr>
        <w:t xml:space="preserve">Персональные данные хранятся на защищённых серверах, расположенных на территории Российской Федерации, что соответствует требованиям ст. 18.1 Закона о персональных данных и Постановлению Правительства РФ от 06.09.2014 № 1101-р.</w:t>
      </w:r>
    </w:p>
    <w:p>
      <w:pPr>
        <w:spacing w:after="60"/>
      </w:pPr>
      <w:r>
        <w:rPr>
          <w:rFonts w:ascii="Arial" w:cs="Arial" w:eastAsia="Arial" w:hAnsi="Arial"/>
          <w:b/>
          <w:bCs/>
          <w:sz w:val="22"/>
          <w:szCs w:val="22"/>
        </w:rPr>
        <w:t xml:space="preserve">Сроки хранения персональных данных:</w:t>
      </w:r>
    </w:p>
    <w:p>
      <w:pPr>
        <w:pStyle w:val="ListParagraph"/>
        <w:numPr>
          <w:ilvl w:val="0"/>
          <w:numId w:val="2"/>
        </w:numPr>
      </w:pPr>
      <w:r>
        <w:rPr>
          <w:rFonts w:ascii="Arial" w:cs="Arial" w:eastAsia="Arial" w:hAnsi="Arial"/>
          <w:sz w:val="22"/>
          <w:szCs w:val="22"/>
        </w:rPr>
        <w:t xml:space="preserve">Данные учётной записи — в течение всего срока действия аккаунта, а после его удаления — не более 30 дней.</w:t>
      </w:r>
    </w:p>
    <w:p>
      <w:pPr>
        <w:pStyle w:val="ListParagraph"/>
        <w:numPr>
          <w:ilvl w:val="0"/>
          <w:numId w:val="2"/>
        </w:numPr>
      </w:pPr>
      <w:r>
        <w:rPr>
          <w:rFonts w:ascii="Arial" w:cs="Arial" w:eastAsia="Arial" w:hAnsi="Arial"/>
          <w:sz w:val="22"/>
          <w:szCs w:val="22"/>
        </w:rPr>
        <w:t xml:space="preserve">Данные о заказах — не менее 5 лет с момента исполнения заказа (в целях бухгалтерского и налогового учёта).</w:t>
      </w:r>
    </w:p>
    <w:p>
      <w:pPr>
        <w:pStyle w:val="ListParagraph"/>
        <w:numPr>
          <w:ilvl w:val="0"/>
          <w:numId w:val="2"/>
        </w:numPr>
      </w:pPr>
      <w:r>
        <w:rPr>
          <w:rFonts w:ascii="Arial" w:cs="Arial" w:eastAsia="Arial" w:hAnsi="Arial"/>
          <w:sz w:val="22"/>
          <w:szCs w:val="22"/>
        </w:rPr>
        <w:t xml:space="preserve">Данные из переписки и обращений — не более 3 лет с момента закрытия обращения.</w:t>
      </w:r>
    </w:p>
    <w:p>
      <w:pPr>
        <w:pStyle w:val="ListParagraph"/>
        <w:numPr>
          <w:ilvl w:val="0"/>
          <w:numId w:val="2"/>
        </w:numPr>
      </w:pPr>
      <w:r>
        <w:rPr>
          <w:rFonts w:ascii="Arial" w:cs="Arial" w:eastAsia="Arial" w:hAnsi="Arial"/>
          <w:sz w:val="22"/>
          <w:szCs w:val="22"/>
        </w:rPr>
        <w:t xml:space="preserve">Технические журналы — не более 1 года.</w:t>
      </w:r>
    </w:p>
    <w:p>
      <w:pPr>
        <w:pStyle w:val="ListParagraph"/>
        <w:numPr>
          <w:ilvl w:val="0"/>
          <w:numId w:val="2"/>
        </w:numPr>
      </w:pPr>
      <w:r>
        <w:rPr>
          <w:rFonts w:ascii="Arial" w:cs="Arial" w:eastAsia="Arial" w:hAnsi="Arial"/>
          <w:sz w:val="22"/>
          <w:szCs w:val="22"/>
        </w:rPr>
        <w:t xml:space="preserve">Данные для маркетинговых рассылок — до момента отзыва согласия.</w:t>
      </w:r>
    </w:p>
    <w:p>
      <w:pPr>
        <w:pStyle w:val="Heading2"/>
      </w:pPr>
      <w:r>
        <w:t xml:space="preserve">6.3. Защита данных</w:t>
      </w:r>
    </w:p>
    <w:p>
      <w:pPr>
        <w:spacing w:after="80"/>
      </w:pPr>
      <w:r>
        <w:rPr>
          <w:rFonts w:ascii="Arial" w:cs="Arial" w:eastAsia="Arial" w:hAnsi="Arial"/>
          <w:sz w:val="22"/>
          <w:szCs w:val="22"/>
        </w:rPr>
        <w:t xml:space="preserve">Оператор принимает необходимые организационные и технические меры для защиты персональных данных от неправомерного доступа, изменения, раскрытия, уничтожения или иных противоправных действий, в том числе:</w:t>
      </w:r>
    </w:p>
    <w:p>
      <w:pPr>
        <w:pStyle w:val="ListParagraph"/>
        <w:numPr>
          <w:ilvl w:val="0"/>
          <w:numId w:val="2"/>
        </w:numPr>
      </w:pPr>
      <w:r>
        <w:rPr>
          <w:rFonts w:ascii="Arial" w:cs="Arial" w:eastAsia="Arial" w:hAnsi="Arial"/>
          <w:sz w:val="22"/>
          <w:szCs w:val="22"/>
        </w:rPr>
        <w:t xml:space="preserve">ограничение круга лиц, имеющих доступ к персональным данным;</w:t>
      </w:r>
    </w:p>
    <w:p>
      <w:pPr>
        <w:pStyle w:val="ListParagraph"/>
        <w:numPr>
          <w:ilvl w:val="0"/>
          <w:numId w:val="2"/>
        </w:numPr>
      </w:pPr>
      <w:r>
        <w:rPr>
          <w:rFonts w:ascii="Arial" w:cs="Arial" w:eastAsia="Arial" w:hAnsi="Arial"/>
          <w:sz w:val="22"/>
          <w:szCs w:val="22"/>
        </w:rPr>
        <w:t xml:space="preserve">применение средств шифрования при передаче данных (SSL/TLS);</w:t>
      </w:r>
    </w:p>
    <w:p>
      <w:pPr>
        <w:pStyle w:val="ListParagraph"/>
        <w:numPr>
          <w:ilvl w:val="0"/>
          <w:numId w:val="2"/>
        </w:numPr>
      </w:pPr>
      <w:r>
        <w:rPr>
          <w:rFonts w:ascii="Arial" w:cs="Arial" w:eastAsia="Arial" w:hAnsi="Arial"/>
          <w:sz w:val="22"/>
          <w:szCs w:val="22"/>
        </w:rPr>
        <w:t xml:space="preserve">хранение паролей в хэшированном виде (без возможности восстановления в открытом виде);</w:t>
      </w:r>
    </w:p>
    <w:p>
      <w:pPr>
        <w:pStyle w:val="ListParagraph"/>
        <w:numPr>
          <w:ilvl w:val="0"/>
          <w:numId w:val="2"/>
        </w:numPr>
      </w:pPr>
      <w:r>
        <w:rPr>
          <w:rFonts w:ascii="Arial" w:cs="Arial" w:eastAsia="Arial" w:hAnsi="Arial"/>
          <w:sz w:val="22"/>
          <w:szCs w:val="22"/>
        </w:rPr>
        <w:t xml:space="preserve">регулярный аудит систем безопасности;</w:t>
      </w:r>
    </w:p>
    <w:p>
      <w:pPr>
        <w:pStyle w:val="ListParagraph"/>
        <w:numPr>
          <w:ilvl w:val="0"/>
          <w:numId w:val="2"/>
        </w:numPr>
      </w:pPr>
      <w:r>
        <w:rPr>
          <w:rFonts w:ascii="Arial" w:cs="Arial" w:eastAsia="Arial" w:hAnsi="Arial"/>
          <w:sz w:val="22"/>
          <w:szCs w:val="22"/>
        </w:rPr>
        <w:t xml:space="preserve">инструктаж сотрудников, имеющих доступ к персональным данным.</w:t>
      </w:r>
    </w:p>
    <w:p>
      <w:pPr>
        <w:pStyle w:val="Heading1"/>
      </w:pPr>
      <w:r>
        <w:t xml:space="preserve">7. Передача персональных данных третьим лицам</w:t>
      </w:r>
    </w:p>
    <w:p>
      <w:pPr>
        <w:spacing w:after="120"/>
      </w:pPr>
      <w:r>
        <w:rPr>
          <w:rFonts w:ascii="Arial" w:cs="Arial" w:eastAsia="Arial" w:hAnsi="Arial"/>
          <w:sz w:val="22"/>
          <w:szCs w:val="22"/>
        </w:rPr>
        <w:t xml:space="preserve">Оператор не продаёт и не передаёт персональные данные Пользователей третьим лицам в коммерческих целях. Передача данных допускается исключительно в следующих случаях:</w:t>
      </w:r>
    </w:p>
    <w:p>
      <w:pPr>
        <w:pStyle w:val="ListParagraph"/>
        <w:numPr>
          <w:ilvl w:val="0"/>
          <w:numId w:val="3"/>
        </w:numPr>
      </w:pPr>
      <w:r>
        <w:rPr>
          <w:rFonts w:ascii="Arial" w:cs="Arial" w:eastAsia="Arial" w:hAnsi="Arial"/>
          <w:sz w:val="22"/>
          <w:szCs w:val="22"/>
        </w:rPr>
        <w:t xml:space="preserve">Исполнение договора: передача данных службам доставки (транспортным и курьерским компаниям) для доставки заказов.</w:t>
      </w:r>
    </w:p>
    <w:p>
      <w:pPr>
        <w:pStyle w:val="ListParagraph"/>
        <w:numPr>
          <w:ilvl w:val="0"/>
          <w:numId w:val="3"/>
        </w:numPr>
      </w:pPr>
      <w:r>
        <w:rPr>
          <w:rFonts w:ascii="Arial" w:cs="Arial" w:eastAsia="Arial" w:hAnsi="Arial"/>
          <w:sz w:val="22"/>
          <w:szCs w:val="22"/>
        </w:rPr>
        <w:t xml:space="preserve">Платёжные системы: передача платёжных данных операторам платёжных систем для проведения оплаты (при оплате онлайн). Платёжные данные обрабатываются непосредственно платёжными операторами и не хранятся на серверах Оператора.</w:t>
      </w:r>
    </w:p>
    <w:p>
      <w:pPr>
        <w:pStyle w:val="ListParagraph"/>
        <w:numPr>
          <w:ilvl w:val="0"/>
          <w:numId w:val="3"/>
        </w:numPr>
      </w:pPr>
      <w:r>
        <w:rPr>
          <w:rFonts w:ascii="Arial" w:cs="Arial" w:eastAsia="Arial" w:hAnsi="Arial"/>
          <w:sz w:val="22"/>
          <w:szCs w:val="22"/>
        </w:rPr>
        <w:t xml:space="preserve">Поставщики услуг: передача данных техническим и IT-подрядчикам, обеспечивающим работу Сайта, аналитических сервисов и инфраструктуры, на основании договора поручения обработки персональных данных.</w:t>
      </w:r>
    </w:p>
    <w:p>
      <w:pPr>
        <w:pStyle w:val="ListParagraph"/>
        <w:numPr>
          <w:ilvl w:val="0"/>
          <w:numId w:val="3"/>
        </w:numPr>
      </w:pPr>
      <w:r>
        <w:rPr>
          <w:rFonts w:ascii="Arial" w:cs="Arial" w:eastAsia="Arial" w:hAnsi="Arial"/>
          <w:sz w:val="22"/>
          <w:szCs w:val="22"/>
        </w:rPr>
        <w:t xml:space="preserve">Требования законодательства: раскрытие данных по обоснованному требованию органов государственной власти в порядке, предусмотренном законодательством Российской Федерации.</w:t>
      </w:r>
    </w:p>
    <w:p>
      <w:pPr>
        <w:pStyle w:val="ListParagraph"/>
        <w:numPr>
          <w:ilvl w:val="0"/>
          <w:numId w:val="3"/>
        </w:numPr>
      </w:pPr>
      <w:r>
        <w:rPr>
          <w:rFonts w:ascii="Arial" w:cs="Arial" w:eastAsia="Arial" w:hAnsi="Arial"/>
          <w:sz w:val="22"/>
          <w:szCs w:val="22"/>
        </w:rPr>
        <w:t xml:space="preserve">Согласие Пользователя: в иных случаях — исключительно с предварительного письменного согласия субъекта персональных данных.</w:t>
      </w:r>
    </w:p>
    <w:p>
      <w:pPr>
        <w:spacing w:after="120" w:before="120"/>
      </w:pPr>
      <w:r>
        <w:rPr>
          <w:rFonts w:ascii="Arial" w:cs="Arial" w:eastAsia="Arial" w:hAnsi="Arial"/>
          <w:i/>
          <w:iCs/>
          <w:sz w:val="22"/>
          <w:szCs w:val="22"/>
        </w:rPr>
        <w:t xml:space="preserve">Все третьи лица, которым передаются персональные данные, обязаны соблюдать конфиденциальность персональных данных и обрабатывать их исключительно в целях, указанных Оператором.</w:t>
      </w:r>
    </w:p>
    <w:p>
      <w:pPr>
        <w:pStyle w:val="Heading1"/>
      </w:pPr>
      <w:r>
        <w:t xml:space="preserve">8. Использование файлов cookies и аналитических инструментов</w:t>
      </w:r>
    </w:p>
    <w:p>
      <w:pPr>
        <w:spacing w:after="80"/>
      </w:pPr>
      <w:r>
        <w:rPr>
          <w:rFonts w:ascii="Arial" w:cs="Arial" w:eastAsia="Arial" w:hAnsi="Arial"/>
          <w:sz w:val="22"/>
          <w:szCs w:val="22"/>
        </w:rPr>
        <w:t xml:space="preserve">Сайт использует файлы cookies — небольшие текстовые файлы, сохраняемые на устройстве Пользователя и позволяющие обеспечить корректную работу Сайта и его функций.</w:t>
      </w:r>
    </w:p>
    <w:p>
      <w:pPr>
        <w:spacing w:after="60"/>
      </w:pPr>
      <w:r>
        <w:rPr>
          <w:rFonts w:ascii="Arial" w:cs="Arial" w:eastAsia="Arial" w:hAnsi="Arial"/>
          <w:b/>
          <w:bCs/>
          <w:sz w:val="22"/>
          <w:szCs w:val="22"/>
        </w:rPr>
        <w:t xml:space="preserve">Используемые типы cookies:</w:t>
      </w:r>
    </w:p>
    <w:p>
      <w:pPr>
        <w:pStyle w:val="ListParagraph"/>
        <w:numPr>
          <w:ilvl w:val="0"/>
          <w:numId w:val="2"/>
        </w:numPr>
      </w:pPr>
      <w:r>
        <w:rPr>
          <w:rFonts w:ascii="Arial" w:cs="Arial" w:eastAsia="Arial" w:hAnsi="Arial"/>
          <w:sz w:val="22"/>
          <w:szCs w:val="22"/>
        </w:rPr>
        <w:t xml:space="preserve">Необходимые (сессионные) — обеспечивают авторизацию, работу корзины и оформление заказа. Не могут быть отключены без нарушения функциональности Сайта.</w:t>
      </w:r>
    </w:p>
    <w:p>
      <w:pPr>
        <w:pStyle w:val="ListParagraph"/>
        <w:numPr>
          <w:ilvl w:val="0"/>
          <w:numId w:val="2"/>
        </w:numPr>
      </w:pPr>
      <w:r>
        <w:rPr>
          <w:rFonts w:ascii="Arial" w:cs="Arial" w:eastAsia="Arial" w:hAnsi="Arial"/>
          <w:sz w:val="22"/>
          <w:szCs w:val="22"/>
        </w:rPr>
        <w:t xml:space="preserve">Функциональные — запоминают настройки Пользователя (например, «Запомнить меня» при входе).</w:t>
      </w:r>
    </w:p>
    <w:p>
      <w:pPr>
        <w:pStyle w:val="ListParagraph"/>
        <w:numPr>
          <w:ilvl w:val="0"/>
          <w:numId w:val="2"/>
        </w:numPr>
      </w:pPr>
      <w:r>
        <w:rPr>
          <w:rFonts w:ascii="Arial" w:cs="Arial" w:eastAsia="Arial" w:hAnsi="Arial"/>
          <w:sz w:val="22"/>
          <w:szCs w:val="22"/>
        </w:rPr>
        <w:t xml:space="preserve">Аналитические — собирают обезличенную статистику посещений для улучшения Сайта.</w:t>
      </w:r>
    </w:p>
    <w:p>
      <w:pPr>
        <w:spacing w:after="120" w:before="80"/>
      </w:pPr>
      <w:r>
        <w:rPr>
          <w:rFonts w:ascii="Arial" w:cs="Arial" w:eastAsia="Arial" w:hAnsi="Arial"/>
          <w:sz w:val="22"/>
          <w:szCs w:val="22"/>
        </w:rPr>
        <w:t xml:space="preserve">Пользователь вправе отключить cookies в настройках браузера. Полное отключение cookies может повлечь неработоспособность ряда функций Сайта, включая корзину и авторизацию.</w:t>
      </w:r>
    </w:p>
    <w:p>
      <w:pPr>
        <w:pStyle w:val="Heading1"/>
      </w:pPr>
      <w:r>
        <w:t xml:space="preserve">9. Права субъекта персональных данных</w:t>
      </w:r>
    </w:p>
    <w:p>
      <w:pPr>
        <w:spacing w:after="80"/>
      </w:pPr>
      <w:r>
        <w:rPr>
          <w:rFonts w:ascii="Arial" w:cs="Arial" w:eastAsia="Arial" w:hAnsi="Arial"/>
          <w:sz w:val="22"/>
          <w:szCs w:val="22"/>
        </w:rPr>
        <w:t xml:space="preserve">В соответствии со ст. 14–17 Закона о персональных данных Пользователь имеет следующие права:</w:t>
      </w:r>
    </w:p>
    <w:p>
      <w:pPr>
        <w:spacing w:after="80"/>
      </w:pPr>
      <w:r>
        <w:rPr>
          <w:rFonts w:ascii="Arial" w:cs="Arial" w:eastAsia="Arial" w:hAnsi="Arial"/>
          <w:b/>
          <w:bCs/>
          <w:sz w:val="22"/>
          <w:szCs w:val="22"/>
        </w:rPr>
        <w:t xml:space="preserve">1. Право на доступ: </w:t>
      </w:r>
      <w:r>
        <w:rPr>
          <w:rFonts w:ascii="Arial" w:cs="Arial" w:eastAsia="Arial" w:hAnsi="Arial"/>
          <w:sz w:val="22"/>
          <w:szCs w:val="22"/>
        </w:rPr>
        <w:t xml:space="preserve">получить подтверждение факта обработки персональных данных и ознакомиться с перечнем обрабатываемых данных, целями и сроками обработки, а также источниками их получения.</w:t>
      </w:r>
    </w:p>
    <w:p>
      <w:pPr>
        <w:spacing w:after="80"/>
      </w:pPr>
      <w:r>
        <w:rPr>
          <w:rFonts w:ascii="Arial" w:cs="Arial" w:eastAsia="Arial" w:hAnsi="Arial"/>
          <w:b/>
          <w:bCs/>
          <w:sz w:val="22"/>
          <w:szCs w:val="22"/>
        </w:rPr>
        <w:t xml:space="preserve">2. Право на исправление (уточнение): </w:t>
      </w:r>
      <w:r>
        <w:rPr>
          <w:rFonts w:ascii="Arial" w:cs="Arial" w:eastAsia="Arial" w:hAnsi="Arial"/>
          <w:sz w:val="22"/>
          <w:szCs w:val="22"/>
        </w:rPr>
        <w:t xml:space="preserve">потребовать исправления неточных, неполных или устаревших персональных данных.</w:t>
      </w:r>
    </w:p>
    <w:p>
      <w:pPr>
        <w:spacing w:after="80"/>
      </w:pPr>
      <w:r>
        <w:rPr>
          <w:rFonts w:ascii="Arial" w:cs="Arial" w:eastAsia="Arial" w:hAnsi="Arial"/>
          <w:b/>
          <w:bCs/>
          <w:sz w:val="22"/>
          <w:szCs w:val="22"/>
        </w:rPr>
        <w:t xml:space="preserve">3. Право на удаление (право «быть забытым»): </w:t>
      </w:r>
      <w:r>
        <w:rPr>
          <w:rFonts w:ascii="Arial" w:cs="Arial" w:eastAsia="Arial" w:hAnsi="Arial"/>
          <w:sz w:val="22"/>
          <w:szCs w:val="22"/>
        </w:rPr>
        <w:t xml:space="preserve">потребовать удаления персональных данных при наличии оснований, предусмотренных ч. 3 ст. 21 Закона о персональных данных (в том числе в случае отзыва согласия, если отсутствует иное законное основание для обработки).</w:t>
      </w:r>
    </w:p>
    <w:p>
      <w:pPr>
        <w:spacing w:after="80"/>
      </w:pPr>
      <w:r>
        <w:rPr>
          <w:rFonts w:ascii="Arial" w:cs="Arial" w:eastAsia="Arial" w:hAnsi="Arial"/>
          <w:b/>
          <w:bCs/>
          <w:sz w:val="22"/>
          <w:szCs w:val="22"/>
        </w:rPr>
        <w:t xml:space="preserve">4. Право на ограничение обработки: </w:t>
      </w:r>
      <w:r>
        <w:rPr>
          <w:rFonts w:ascii="Arial" w:cs="Arial" w:eastAsia="Arial" w:hAnsi="Arial"/>
          <w:sz w:val="22"/>
          <w:szCs w:val="22"/>
        </w:rPr>
        <w:t xml:space="preserve">потребовать прекращения обработки персональных данных в случаях, предусмотренных законодательством.</w:t>
      </w:r>
    </w:p>
    <w:p>
      <w:pPr>
        <w:spacing w:after="80"/>
      </w:pPr>
      <w:r>
        <w:rPr>
          <w:rFonts w:ascii="Arial" w:cs="Arial" w:eastAsia="Arial" w:hAnsi="Arial"/>
          <w:b/>
          <w:bCs/>
          <w:sz w:val="22"/>
          <w:szCs w:val="22"/>
        </w:rPr>
        <w:t xml:space="preserve">5. Право на отзыв согласия: </w:t>
      </w:r>
      <w:r>
        <w:rPr>
          <w:rFonts w:ascii="Arial" w:cs="Arial" w:eastAsia="Arial" w:hAnsi="Arial"/>
          <w:sz w:val="22"/>
          <w:szCs w:val="22"/>
        </w:rPr>
        <w:t xml:space="preserve">в любой момент отозвать ранее данное согласие на обработку персональных данных. Отзыв согласия не влечёт незаконности обработки, осуществлённой до его отзыва.</w:t>
      </w:r>
    </w:p>
    <w:p>
      <w:pPr>
        <w:spacing w:after="80"/>
      </w:pPr>
      <w:r>
        <w:rPr>
          <w:rFonts w:ascii="Arial" w:cs="Arial" w:eastAsia="Arial" w:hAnsi="Arial"/>
          <w:b/>
          <w:bCs/>
          <w:sz w:val="22"/>
          <w:szCs w:val="22"/>
        </w:rPr>
        <w:t xml:space="preserve">6. Право на обжалование: </w:t>
      </w:r>
      <w:r>
        <w:rPr>
          <w:rFonts w:ascii="Arial" w:cs="Arial" w:eastAsia="Arial" w:hAnsi="Arial"/>
          <w:sz w:val="22"/>
          <w:szCs w:val="22"/>
        </w:rPr>
        <w:t xml:space="preserve">обратиться с жалобой в уполномоченный орган по защите прав субъектов персональных данных — Федеральную службу по надзору в сфере связи, информационных технологий и массовых коммуникаций (Роскомнадзор).</w:t>
      </w:r>
    </w:p>
    <w:p>
      <w:pPr>
        <w:spacing w:after="80" w:before="120"/>
      </w:pPr>
      <w:r>
        <w:rPr>
          <w:rFonts w:ascii="Arial" w:cs="Arial" w:eastAsia="Arial" w:hAnsi="Arial"/>
          <w:sz w:val="22"/>
          <w:szCs w:val="22"/>
        </w:rPr>
        <w:t xml:space="preserve">Для реализации перечисленных прав Пользователь вправе направить письменный запрос Оператору по следующим каналам:</w:t>
      </w:r>
    </w:p>
    <w:p>
      <w:pPr>
        <w:pStyle w:val="ListParagraph"/>
        <w:numPr>
          <w:ilvl w:val="0"/>
          <w:numId w:val="2"/>
        </w:numPr>
      </w:pPr>
      <w:r>
        <w:rPr>
          <w:rFonts w:ascii="Arial" w:cs="Arial" w:eastAsia="Arial" w:hAnsi="Arial"/>
          <w:sz w:val="22"/>
          <w:szCs w:val="22"/>
        </w:rPr>
        <w:t xml:space="preserve">По телефону: 8 800 222 87 28 (бесплатно по России)</w:t>
      </w:r>
    </w:p>
    <w:p>
      <w:pPr>
        <w:pStyle w:val="ListParagraph"/>
        <w:numPr>
          <w:ilvl w:val="0"/>
          <w:numId w:val="2"/>
        </w:numPr>
      </w:pPr>
      <w:r>
        <w:rPr>
          <w:rFonts w:ascii="Arial" w:cs="Arial" w:eastAsia="Arial" w:hAnsi="Arial"/>
          <w:sz w:val="22"/>
          <w:szCs w:val="22"/>
        </w:rPr>
        <w:t xml:space="preserve">Через мессенджеры: WhatsApp, Telegram, MAX</w:t>
      </w:r>
    </w:p>
    <w:p>
      <w:pPr>
        <w:pStyle w:val="ListParagraph"/>
        <w:numPr>
          <w:ilvl w:val="0"/>
          <w:numId w:val="2"/>
        </w:numPr>
      </w:pPr>
      <w:r>
        <w:rPr>
          <w:rFonts w:ascii="Arial" w:cs="Arial" w:eastAsia="Arial" w:hAnsi="Arial"/>
          <w:sz w:val="22"/>
          <w:szCs w:val="22"/>
        </w:rPr>
        <w:t xml:space="preserve">Почтой по адресу: г. Владивосток, ул. Маковского, 22</w:t>
      </w:r>
    </w:p>
    <w:p>
      <w:pPr>
        <w:spacing w:after="120" w:before="80"/>
      </w:pPr>
      <w:r>
        <w:rPr>
          <w:rFonts w:ascii="Arial" w:cs="Arial" w:eastAsia="Arial" w:hAnsi="Arial"/>
          <w:sz w:val="22"/>
          <w:szCs w:val="22"/>
        </w:rPr>
        <w:t xml:space="preserve">Оператор рассматривает обращения субъекта персональных данных и отвечает на них в течение 10 рабочих дней с момента получения обращения.</w:t>
      </w:r>
    </w:p>
    <w:p>
      <w:pPr>
        <w:pStyle w:val="Heading1"/>
      </w:pPr>
      <w:r>
        <w:t xml:space="preserve">10. Согласие на обработку персональных данных и порядок его отзыва</w:t>
      </w:r>
    </w:p>
    <w:p>
      <w:pPr>
        <w:spacing w:after="120"/>
      </w:pPr>
      <w:r>
        <w:rPr>
          <w:rFonts w:ascii="Arial" w:cs="Arial" w:eastAsia="Arial" w:hAnsi="Arial"/>
          <w:sz w:val="22"/>
          <w:szCs w:val="22"/>
        </w:rPr>
        <w:t xml:space="preserve">Согласие на обработку персональных данных предоставляется Пользователем путём совершения следующих действий: заполнения и отправки форм регистрации или оформления заказа, проставления отметки «Принять» при первом посещении Сайта, а также совершения иных действий, явно свидетельствующих о предоставлении согласия.</w:t>
      </w:r>
    </w:p>
    <w:p>
      <w:pPr>
        <w:spacing w:after="120"/>
      </w:pPr>
      <w:r>
        <w:rPr>
          <w:rFonts w:ascii="Arial" w:cs="Arial" w:eastAsia="Arial" w:hAnsi="Arial"/>
          <w:sz w:val="22"/>
          <w:szCs w:val="22"/>
        </w:rPr>
        <w:t xml:space="preserve">Пользователь вправе в любой момент отозвать согласие на обработку персональных данных, направив соответствующее заявление Оператору. После получения заявления Оператор прекращает обработку персональных данных в течение 30 дней, если иные сроки не предусмотрены договором или законодательством Российской Федерации.</w:t>
      </w:r>
    </w:p>
    <w:p>
      <w:pPr>
        <w:spacing w:after="120"/>
      </w:pPr>
      <w:r>
        <w:rPr>
          <w:rFonts w:ascii="Arial" w:cs="Arial" w:eastAsia="Arial" w:hAnsi="Arial"/>
          <w:sz w:val="22"/>
          <w:szCs w:val="22"/>
        </w:rPr>
        <w:t xml:space="preserve">Отзыв согласия на получение маркетинговых рассылок возможен в любой момент путём нажатия ссылки «Отписаться» в теле письма, а также путём обращения к Оператору.</w:t>
      </w:r>
    </w:p>
    <w:p>
      <w:pPr>
        <w:pStyle w:val="Heading1"/>
      </w:pPr>
      <w:r>
        <w:t xml:space="preserve">11. Несовершеннолетние</w:t>
      </w:r>
    </w:p>
    <w:p>
      <w:pPr>
        <w:spacing w:after="120"/>
      </w:pPr>
      <w:r>
        <w:rPr>
          <w:rFonts w:ascii="Arial" w:cs="Arial" w:eastAsia="Arial" w:hAnsi="Arial"/>
          <w:sz w:val="22"/>
          <w:szCs w:val="22"/>
        </w:rPr>
        <w:t xml:space="preserve">Сайт не предназначен для лиц, не достигших 18 лет. Оператор не осуществляет намеренный сбор персональных данных несовершеннолетних. Если Оператору станет известно, что персональные данные были получены от лица младше 18 лет без согласия его законного представителя, такие данные будут удалены в кратчайшие сроки.</w:t>
      </w:r>
    </w:p>
    <w:p>
      <w:pPr>
        <w:pStyle w:val="Heading1"/>
      </w:pPr>
      <w:r>
        <w:t xml:space="preserve">12. Ссылки на сторонние ресурсы</w:t>
      </w:r>
    </w:p>
    <w:p>
      <w:pPr>
        <w:spacing w:after="120"/>
      </w:pPr>
      <w:r>
        <w:rPr>
          <w:rFonts w:ascii="Arial" w:cs="Arial" w:eastAsia="Arial" w:hAnsi="Arial"/>
          <w:sz w:val="22"/>
          <w:szCs w:val="22"/>
        </w:rPr>
        <w:t xml:space="preserve">Сайт может содержать ссылки на сторонние интернет-ресурсы (например, социальные сети, платёжные системы, партнёрские сайты). Оператор не несёт ответственности за политику конфиденциальности указанных ресурсов и рекомендует Пользователям ознакомиться с соответствующими документами самостоятельно до предоставления персональных данных на таких ресурсах.</w:t>
      </w:r>
    </w:p>
    <w:p>
      <w:pPr>
        <w:pStyle w:val="Heading1"/>
      </w:pPr>
      <w:r>
        <w:t xml:space="preserve">13. Уведомление об инцидентах безопасности</w:t>
      </w:r>
    </w:p>
    <w:p>
      <w:pPr>
        <w:spacing w:after="120"/>
      </w:pPr>
      <w:r>
        <w:rPr>
          <w:rFonts w:ascii="Arial" w:cs="Arial" w:eastAsia="Arial" w:hAnsi="Arial"/>
          <w:sz w:val="22"/>
          <w:szCs w:val="22"/>
        </w:rPr>
        <w:t xml:space="preserve">В случае выявления факта неправомерной или случайной передачи персональных данных, повлёкшей нарушение прав субъектов персональных данных, Оператор обязуется уведомить Роскомнадзор в течение 24 часов с момента обнаружения инцидента, а Пользователей — в разумный срок в соответствии с требованиями ст. 21.1 Закона о персональных данных.</w:t>
      </w:r>
    </w:p>
    <w:p>
      <w:pPr>
        <w:pStyle w:val="Heading1"/>
      </w:pPr>
      <w:r>
        <w:t xml:space="preserve">14. Изменения настоящей Политики</w:t>
      </w:r>
    </w:p>
    <w:p>
      <w:pPr>
        <w:spacing w:after="120"/>
      </w:pPr>
      <w:r>
        <w:rPr>
          <w:rFonts w:ascii="Arial" w:cs="Arial" w:eastAsia="Arial" w:hAnsi="Arial"/>
          <w:sz w:val="22"/>
          <w:szCs w:val="22"/>
        </w:rPr>
        <w:t xml:space="preserve">Оператор оставляет за собой право в одностороннем порядке вносить изменения в настоящую Политику. Новая редакция Политики вступает в силу с момента её размещения на Сайте. Продолжение использования Сайта после публикации изменений означает согласие Пользователя с обновлённой Политикой. Рекомендуем периодически проверять настоящую страницу.</w:t>
      </w:r>
    </w:p>
    <w:p>
      <w:pPr>
        <w:pStyle w:val="Heading1"/>
      </w:pPr>
      <w:r>
        <w:t xml:space="preserve">15. Контактная информация Оператора</w:t>
      </w:r>
    </w:p>
    <w:p>
      <w:pPr>
        <w:spacing w:after="80"/>
      </w:pPr>
      <w:r>
        <w:rPr>
          <w:rFonts w:ascii="Arial" w:cs="Arial" w:eastAsia="Arial" w:hAnsi="Arial"/>
          <w:sz w:val="22"/>
          <w:szCs w:val="22"/>
        </w:rPr>
        <w:t xml:space="preserve">По всем вопросам, связанным с обработкой персональных данных, Пользователь может обратиться к Оператору:</w:t>
      </w:r>
    </w:p>
    <w:p>
      <w:pPr>
        <w:pStyle w:val="ListParagraph"/>
        <w:numPr>
          <w:ilvl w:val="0"/>
          <w:numId w:val="2"/>
        </w:numPr>
      </w:pPr>
      <w:r>
        <w:rPr>
          <w:rFonts w:ascii="Arial" w:cs="Arial" w:eastAsia="Arial" w:hAnsi="Arial"/>
          <w:b/>
          <w:bCs/>
          <w:sz w:val="22"/>
          <w:szCs w:val="22"/>
        </w:rPr>
        <w:t xml:space="preserve">Наименование: ООО «ГРИН ПАУЭР»</w:t>
      </w:r>
    </w:p>
    <w:p>
      <w:pPr>
        <w:pStyle w:val="ListParagraph"/>
        <w:numPr>
          <w:ilvl w:val="0"/>
          <w:numId w:val="2"/>
        </w:numPr>
      </w:pPr>
      <w:r>
        <w:rPr>
          <w:rFonts w:ascii="Arial" w:cs="Arial" w:eastAsia="Arial" w:hAnsi="Arial"/>
          <w:sz w:val="22"/>
          <w:szCs w:val="22"/>
        </w:rPr>
        <w:t xml:space="preserve">ИНН / КПП: 2543183801 / 254301001</w:t>
      </w:r>
    </w:p>
    <w:p>
      <w:pPr>
        <w:pStyle w:val="ListParagraph"/>
        <w:numPr>
          <w:ilvl w:val="0"/>
          <w:numId w:val="2"/>
        </w:numPr>
      </w:pPr>
      <w:r>
        <w:rPr>
          <w:rFonts w:ascii="Arial" w:cs="Arial" w:eastAsia="Arial" w:hAnsi="Arial"/>
          <w:sz w:val="22"/>
          <w:szCs w:val="22"/>
        </w:rPr>
        <w:t xml:space="preserve">ОГРН: 1242500009322</w:t>
      </w:r>
    </w:p>
    <w:p>
      <w:pPr>
        <w:pStyle w:val="ListParagraph"/>
        <w:numPr>
          <w:ilvl w:val="0"/>
          <w:numId w:val="2"/>
        </w:numPr>
      </w:pPr>
      <w:r>
        <w:rPr>
          <w:rFonts w:ascii="Arial" w:cs="Arial" w:eastAsia="Arial" w:hAnsi="Arial"/>
          <w:sz w:val="22"/>
          <w:szCs w:val="22"/>
        </w:rPr>
        <w:t xml:space="preserve">Юридический адрес / производство: г. Владивосток, ул. Маковского, 22</w:t>
      </w:r>
    </w:p>
    <w:p>
      <w:pPr>
        <w:pStyle w:val="ListParagraph"/>
        <w:numPr>
          <w:ilvl w:val="0"/>
          <w:numId w:val="2"/>
        </w:numPr>
      </w:pPr>
      <w:r>
        <w:rPr>
          <w:rFonts w:ascii="Arial" w:cs="Arial" w:eastAsia="Arial" w:hAnsi="Arial"/>
          <w:sz w:val="22"/>
          <w:szCs w:val="22"/>
        </w:rPr>
        <w:t xml:space="preserve">Телефон: 8 800 222 87 28</w:t>
      </w:r>
    </w:p>
    <w:p>
      <w:pPr>
        <w:pStyle w:val="ListParagraph"/>
        <w:numPr>
          <w:ilvl w:val="0"/>
          <w:numId w:val="2"/>
        </w:numPr>
      </w:pPr>
      <w:r>
        <w:rPr>
          <w:rFonts w:ascii="Arial" w:cs="Arial" w:eastAsia="Arial" w:hAnsi="Arial"/>
          <w:sz w:val="22"/>
          <w:szCs w:val="22"/>
        </w:rPr>
        <w:t xml:space="preserve">Мессенджеры: WhatsApp, Telegram, MAX</w:t>
      </w:r>
    </w:p>
    <w:p>
      <w:pPr>
        <w:pStyle w:val="ListParagraph"/>
        <w:numPr>
          <w:ilvl w:val="0"/>
          <w:numId w:val="2"/>
        </w:numPr>
      </w:pPr>
      <w:r>
        <w:rPr>
          <w:rFonts w:ascii="Arial" w:cs="Arial" w:eastAsia="Arial" w:hAnsi="Arial"/>
          <w:sz w:val="22"/>
          <w:szCs w:val="22"/>
        </w:rPr>
        <w:t xml:space="preserve">Сайт: https://greenpowerrussia.com</w:t>
      </w:r>
    </w:p>
    <w:p>
      <w:pPr>
        <w:spacing w:after="60" w:before="200"/>
      </w:pPr>
      <w:r>
        <w:rPr>
          <w:rFonts w:ascii="Arial" w:cs="Arial" w:eastAsia="Arial" w:hAnsi="Arial"/>
          <w:b/>
          <w:bCs/>
          <w:sz w:val="22"/>
          <w:szCs w:val="22"/>
        </w:rPr>
        <w:t xml:space="preserve">Уполномоченный орган по защите прав субъектов персональных данных:</w:t>
      </w:r>
    </w:p>
    <w:p>
      <w:pPr>
        <w:pStyle w:val="ListParagraph"/>
        <w:numPr>
          <w:ilvl w:val="0"/>
          <w:numId w:val="2"/>
        </w:numPr>
      </w:pPr>
      <w:r>
        <w:rPr>
          <w:rFonts w:ascii="Arial" w:cs="Arial" w:eastAsia="Arial" w:hAnsi="Arial"/>
          <w:sz w:val="22"/>
          <w:szCs w:val="22"/>
        </w:rPr>
        <w:t xml:space="preserve">Роскомнадзор (Федеральная служба по надзору в сфере связи, информационных технологий и массовых коммуникаций)</w:t>
      </w:r>
    </w:p>
    <w:p>
      <w:pPr>
        <w:pStyle w:val="ListParagraph"/>
        <w:numPr>
          <w:ilvl w:val="0"/>
          <w:numId w:val="2"/>
        </w:numPr>
      </w:pPr>
      <w:r>
        <w:rPr>
          <w:rFonts w:ascii="Arial" w:cs="Arial" w:eastAsia="Arial" w:hAnsi="Arial"/>
          <w:sz w:val="22"/>
          <w:szCs w:val="22"/>
        </w:rPr>
        <w:t xml:space="preserve">Официальный сайт: https://rkn.gov.ru/</w:t>
      </w:r>
    </w:p>
    <w:p>
      <w:pPr>
        <w:pStyle w:val="ListParagraph"/>
        <w:numPr>
          <w:ilvl w:val="0"/>
          <w:numId w:val="2"/>
        </w:numPr>
      </w:pPr>
      <w:r>
        <w:rPr>
          <w:rFonts w:ascii="Arial" w:cs="Arial" w:eastAsia="Arial" w:hAnsi="Arial"/>
          <w:sz w:val="22"/>
          <w:szCs w:val="22"/>
        </w:rPr>
        <w:t xml:space="preserve">Адрес: 109074, г. Москва, Китайгородский пр., д. 7, стр. 2</w:t>
      </w:r>
    </w:p>
    <w:p>
      <w:pPr>
        <w:pStyle w:val="Heading1"/>
      </w:pPr>
      <w:r>
        <w:t xml:space="preserve">Нормативная база</w:t>
      </w:r>
    </w:p>
    <w:p>
      <w:pPr>
        <w:spacing w:after="60"/>
      </w:pPr>
      <w:r>
        <w:rPr>
          <w:rFonts w:ascii="Arial" w:cs="Arial" w:eastAsia="Arial" w:hAnsi="Arial"/>
          <w:sz w:val="22"/>
          <w:szCs w:val="22"/>
        </w:rPr>
        <w:t xml:space="preserve">Настоящая Политика разработана в соответствии со следующими нормативными правовыми актами:</w:t>
      </w:r>
    </w:p>
    <w:p>
      <w:pPr>
        <w:pStyle w:val="ListParagraph"/>
        <w:numPr>
          <w:ilvl w:val="0"/>
          <w:numId w:val="2"/>
        </w:numPr>
      </w:pPr>
      <w:r>
        <w:rPr>
          <w:rFonts w:ascii="Arial" w:cs="Arial" w:eastAsia="Arial" w:hAnsi="Arial"/>
          <w:sz w:val="22"/>
          <w:szCs w:val="22"/>
        </w:rPr>
        <w:t xml:space="preserve">Федеральный закон от 27.07.2006 № 152-ФЗ «О персональных данных»;</w:t>
      </w:r>
    </w:p>
    <w:p>
      <w:pPr>
        <w:pStyle w:val="ListParagraph"/>
        <w:numPr>
          <w:ilvl w:val="0"/>
          <w:numId w:val="2"/>
        </w:numPr>
      </w:pPr>
      <w:r>
        <w:rPr>
          <w:rFonts w:ascii="Arial" w:cs="Arial" w:eastAsia="Arial" w:hAnsi="Arial"/>
          <w:sz w:val="22"/>
          <w:szCs w:val="22"/>
        </w:rPr>
        <w:t xml:space="preserve">Постановление Правительства РФ от 01.11.2012 № 1119 «Об утверждении требований к защите персональных данных при их обработке в информационных системах персональных данных»;</w:t>
      </w:r>
    </w:p>
    <w:p>
      <w:pPr>
        <w:pStyle w:val="ListParagraph"/>
        <w:numPr>
          <w:ilvl w:val="0"/>
          <w:numId w:val="2"/>
        </w:numPr>
      </w:pPr>
      <w:r>
        <w:rPr>
          <w:rFonts w:ascii="Arial" w:cs="Arial" w:eastAsia="Arial" w:hAnsi="Arial"/>
          <w:sz w:val="22"/>
          <w:szCs w:val="22"/>
        </w:rPr>
        <w:t xml:space="preserve">Приказ ФСТЭК России от 18.02.2013 № 21 «Об утверждении состава и содержания организационных и технических мер по обеспечению безопасности персональных данных»;</w:t>
      </w:r>
    </w:p>
    <w:p>
      <w:pPr>
        <w:pStyle w:val="ListParagraph"/>
        <w:numPr>
          <w:ilvl w:val="0"/>
          <w:numId w:val="2"/>
        </w:numPr>
      </w:pPr>
      <w:r>
        <w:rPr>
          <w:rFonts w:ascii="Arial" w:cs="Arial" w:eastAsia="Arial" w:hAnsi="Arial"/>
          <w:sz w:val="22"/>
          <w:szCs w:val="22"/>
        </w:rPr>
        <w:t xml:space="preserve">Федеральный закон от 27.07.2006 № 149-ФЗ «Об информации, информационных технологиях и о защите информации»;</w:t>
      </w:r>
    </w:p>
    <w:p>
      <w:pPr>
        <w:pStyle w:val="ListParagraph"/>
        <w:numPr>
          <w:ilvl w:val="0"/>
          <w:numId w:val="2"/>
        </w:numPr>
      </w:pPr>
      <w:r>
        <w:rPr>
          <w:rFonts w:ascii="Arial" w:cs="Arial" w:eastAsia="Arial" w:hAnsi="Arial"/>
          <w:sz w:val="22"/>
          <w:szCs w:val="22"/>
        </w:rPr>
        <w:t xml:space="preserve">Закон РФ от 07.02.1992 № 2300-1 «О защите прав потребителей».</w:t>
      </w:r>
    </w:p>
    <w:p>
      <w:pPr>
        <w:spacing w:after="60" w:before="400"/>
        <w:jc w:val="center"/>
      </w:pPr>
      <w:r>
        <w:rPr>
          <w:rFonts w:ascii="Arial" w:cs="Arial" w:eastAsia="Arial" w:hAnsi="Arial"/>
          <w:i/>
          <w:iCs/>
          <w:color w:val="555555"/>
          <w:sz w:val="20"/>
          <w:szCs w:val="20"/>
        </w:rPr>
        <w:t xml:space="preserve">ООО «ГРИН ПАУЭР»  |  Дата актуализации: 15 апреля 2026 г.</w:t>
      </w:r>
    </w:p>
    <w:sectPr>
      <w:headerReference w:type="default" r:id="rId7"/>
      <w:footerReference w:type="default" r:id="rId8"/>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CCCCC" w:sz="2" w:space="4"/>
      </w:pBdr>
      <w:spacing w:before="100"/>
    </w:pPr>
    <w:r>
      <w:rPr>
        <w:rFonts w:ascii="Arial" w:cs="Arial" w:eastAsia="Arial" w:hAnsi="Arial"/>
        <w:color w:val="555555"/>
        <w:sz w:val="16"/>
        <w:szCs w:val="16"/>
      </w:rPr>
      <w:t xml:space="preserve">ООО «ГРИН ПАУЭР» • ИНН: 2543183801 • ОГРН: 1242500009322     Стр. </w:t>
    </w:r>
    <w:r>
      <w:rPr>
        <w:rFonts w:ascii="Arial" w:cs="Arial" w:eastAsia="Arial" w:hAnsi="Arial"/>
        <w:color w:val="555555"/>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CCCCC" w:sz="2" w:space="4"/>
      </w:pBdr>
      <w:spacing w:after="100"/>
    </w:pPr>
    <w:r>
      <w:rPr>
        <w:rFonts w:ascii="Arial" w:cs="Arial" w:eastAsia="Arial" w:hAnsi="Arial"/>
        <w:color w:val="555555"/>
        <w:sz w:val="18"/>
        <w:szCs w:val="18"/>
      </w:rPr>
      <w:t xml:space="preserve">Green Power — Политика конфиденциальности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spacing w:after="60"/>
        <w:ind w:left="600" w:hanging="300"/>
      </w:pPr>
    </w:lvl>
  </w:abstractNum>
  <w:abstractNum w:abstractNumId="3" w15:restartNumberingAfterBreak="0">
    <w:multiLevelType w:val="hybridMultilevel"/>
    <w:lvl w:ilvl="0" w15:tentative="1">
      <w:start w:val="1"/>
      <w:numFmt w:val="decimal"/>
      <w:lvlText w:val="%1."/>
      <w:lvlJc w:val="left"/>
      <w:pPr>
        <w:spacing w:after="60"/>
        <w:ind w:left="600" w:hanging="30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1A1A1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pBdr>
        <w:bottom w:val="single" w:color="1A5C3A" w:sz="4" w:space="4"/>
      </w:pBdr>
      <w:spacing w:after="160" w:before="360"/>
      <w:outlineLvl w:val="0"/>
    </w:pPr>
    <w:rPr>
      <w:rFonts w:ascii="Arial" w:cs="Arial" w:eastAsia="Arial" w:hAnsi="Arial"/>
      <w:b/>
      <w:bCs/>
      <w:color w:val="1A5C3A"/>
      <w:sz w:val="30"/>
      <w:szCs w:val="30"/>
    </w:rPr>
  </w:style>
  <w:style w:type="paragraph" w:styleId="Heading2">
    <w:name w:val="Heading 2"/>
    <w:basedOn w:val="Normal"/>
    <w:next w:val="Normal"/>
    <w:qFormat/>
    <w:pPr>
      <w:spacing w:after="120" w:before="280"/>
      <w:outlineLvl w:val="1"/>
    </w:pPr>
    <w:rPr>
      <w:rFonts w:ascii="Arial" w:cs="Arial" w:eastAsia="Arial" w:hAnsi="Arial"/>
      <w:b/>
      <w:bCs/>
      <w:color w:val="1A5C3A"/>
      <w:sz w:val="24"/>
      <w:szCs w:val="24"/>
    </w:rPr>
  </w:style>
  <w:style w:type="paragraph" w:styleId="Heading3">
    <w:name w:val="Heading 3"/>
    <w:basedOn w:val="Normal"/>
    <w:next w:val="Normal"/>
    <w:qFormat/>
    <w:pPr>
      <w:spacing w:after="80" w:before="200"/>
      <w:outlineLvl w:val="2"/>
    </w:pPr>
    <w:rPr>
      <w:rFonts w:ascii="Arial" w:cs="Arial" w:eastAsia="Arial" w:hAnsi="Arial"/>
      <w:b/>
      <w:bCs/>
      <w:color w:val="555555"/>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2026-04-15T07:29:40.681Z</dcterms:created>
  <dcterms:modified xsi:type="dcterms:W3CDTF">2026-04-15T07:29:40.682Z</dcterms:modified>
</cp:coreProperties>
</file>

<file path=docProps/custom.xml><?xml version="1.0" encoding="utf-8"?>
<Properties xmlns="http://schemas.openxmlformats.org/officeDocument/2006/custom-properties" xmlns:vt="http://schemas.openxmlformats.org/officeDocument/2006/docPropsVTypes"/>
</file>